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4B" w:rsidRPr="006C7F4B" w:rsidRDefault="006C7F4B" w:rsidP="006C7F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Zmiany wprowadzone do statutu z dnia 9.06.2014</w:t>
      </w:r>
    </w:p>
    <w:p w:rsidR="006C7F4B" w:rsidRDefault="006C7F4B" w:rsidP="006C7F4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7F4B" w:rsidRPr="006C7F4B" w:rsidRDefault="006C7F4B" w:rsidP="006C7F4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7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OPIEKA I POMOC </w:t>
      </w:r>
    </w:p>
    <w:p w:rsidR="006C7F4B" w:rsidRPr="006C7F4B" w:rsidRDefault="006C7F4B" w:rsidP="006C7F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F4B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C7F4B">
        <w:rPr>
          <w:rFonts w:ascii="Arial" w:eastAsia="Times New Roman" w:hAnsi="Arial" w:cs="Arial"/>
          <w:sz w:val="24"/>
          <w:szCs w:val="24"/>
          <w:lang w:eastAsia="pl-PL"/>
        </w:rPr>
        <w:t xml:space="preserve"> Indywidualne formy opieki polegają w szczególności na:</w:t>
      </w:r>
    </w:p>
    <w:p w:rsidR="006C7F4B" w:rsidRPr="006C7F4B" w:rsidRDefault="006C7F4B" w:rsidP="006C7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F4B" w:rsidRPr="006C7F4B" w:rsidRDefault="006C7F4B" w:rsidP="006C7F4B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F4B">
        <w:rPr>
          <w:rFonts w:ascii="Arial" w:eastAsia="Times New Roman" w:hAnsi="Arial" w:cs="Arial"/>
          <w:sz w:val="24"/>
          <w:szCs w:val="24"/>
          <w:lang w:eastAsia="pl-PL"/>
        </w:rPr>
        <w:t>udzielaniu, w miarę możliwości finansowych szkoły, doraźnej lub stałej pomocy finansowej,</w:t>
      </w:r>
    </w:p>
    <w:p w:rsidR="006C7F4B" w:rsidRPr="006C7F4B" w:rsidRDefault="006C7F4B" w:rsidP="006C7F4B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F4B">
        <w:rPr>
          <w:rFonts w:ascii="Arial" w:eastAsia="Times New Roman" w:hAnsi="Arial" w:cs="Arial"/>
          <w:sz w:val="24"/>
          <w:szCs w:val="24"/>
          <w:lang w:eastAsia="pl-PL"/>
        </w:rPr>
        <w:t xml:space="preserve">zapewnianiu możliwości korzystania z pomocy logopedy, psychologa, pedagoga i poradni pedagogiczno-psychologicznej . Szkoła stale </w:t>
      </w:r>
      <w:r>
        <w:rPr>
          <w:rFonts w:ascii="Arial" w:eastAsia="Times New Roman" w:hAnsi="Arial" w:cs="Arial"/>
          <w:sz w:val="24"/>
          <w:szCs w:val="24"/>
          <w:lang w:eastAsia="pl-PL"/>
        </w:rPr>
        <w:t>wsp</w:t>
      </w:r>
      <w:r w:rsidRPr="006C7F4B">
        <w:rPr>
          <w:rFonts w:ascii="Arial" w:eastAsia="Times New Roman" w:hAnsi="Arial" w:cs="Arial"/>
          <w:sz w:val="24"/>
          <w:szCs w:val="24"/>
          <w:lang w:eastAsia="pl-PL"/>
        </w:rPr>
        <w:t>ółpracuje z poradnią pedagogiczno-psychologiczną w przygotowywaniu rzetelnej dokumentacji dla rodzica ucznia objętego pomocą psychologiczno-pedagogiczną,</w:t>
      </w:r>
    </w:p>
    <w:p w:rsidR="006C7F4B" w:rsidRPr="006C7F4B" w:rsidRDefault="006C7F4B" w:rsidP="006C7F4B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zapewnieniu mo</w:t>
      </w:r>
      <w:r w:rsidRPr="006C7F4B">
        <w:rPr>
          <w:rFonts w:ascii="Arial" w:eastAsia="Times New Roman" w:hAnsi="Arial" w:cs="Arial"/>
          <w:sz w:val="24"/>
          <w:szCs w:val="24"/>
          <w:lang w:eastAsia="pl-PL"/>
        </w:rPr>
        <w:t>nitorowania stosowania zaleceń zawartych w opiniach i orzeczeniach wyżej wymienionej poradni,</w:t>
      </w:r>
    </w:p>
    <w:p w:rsidR="006C7F4B" w:rsidRPr="006C7F4B" w:rsidRDefault="006C7F4B" w:rsidP="006C7F4B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F4B">
        <w:rPr>
          <w:rFonts w:ascii="Arial" w:eastAsia="Times New Roman" w:hAnsi="Arial" w:cs="Arial"/>
          <w:sz w:val="24"/>
          <w:szCs w:val="24"/>
          <w:lang w:eastAsia="pl-PL"/>
        </w:rPr>
        <w:t>nawiązaniu kontaktu z poradnią pedagogiczno-psychologiczną, za pisemną zgodą rodziców, w celu zasięgnięcia informacji o dziecku (jego postępach, przedsięwzięciach poradni). Na życz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6C7F4B">
        <w:rPr>
          <w:rFonts w:ascii="Arial" w:eastAsia="Times New Roman" w:hAnsi="Arial" w:cs="Arial"/>
          <w:sz w:val="24"/>
          <w:szCs w:val="24"/>
          <w:lang w:eastAsia="pl-PL"/>
        </w:rPr>
        <w:t>nie poradni szkoła przygotowuje opinię o uczniu,</w:t>
      </w:r>
    </w:p>
    <w:p w:rsidR="006C7F4B" w:rsidRPr="006C7F4B" w:rsidRDefault="006C7F4B" w:rsidP="006C7F4B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F4B">
        <w:rPr>
          <w:rFonts w:ascii="Arial" w:eastAsia="Times New Roman" w:hAnsi="Arial" w:cs="Arial"/>
          <w:sz w:val="24"/>
          <w:szCs w:val="24"/>
          <w:lang w:eastAsia="pl-PL"/>
        </w:rPr>
        <w:t>zapewnieniu możliwości realizacji obowiązku szkolnego uczniom z deficytami rozwojowymi stwierdzonymi na podstawie orzeczenia właściwej poradni.</w:t>
      </w:r>
    </w:p>
    <w:p w:rsidR="006C7F4B" w:rsidRPr="006C7F4B" w:rsidRDefault="006C7F4B" w:rsidP="006C7F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F4B" w:rsidRPr="006C7F4B" w:rsidRDefault="006C7F4B" w:rsidP="006C7F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F4B">
        <w:rPr>
          <w:rFonts w:ascii="Arial" w:eastAsia="Times New Roman" w:hAnsi="Arial" w:cs="Arial"/>
          <w:sz w:val="24"/>
          <w:szCs w:val="24"/>
          <w:lang w:eastAsia="pl-PL"/>
        </w:rPr>
        <w:t xml:space="preserve">2.Poradnią rejonową SP 58 jest Poradnia Psychologiczno-Pedagogiczna nr 2, ul.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6C7F4B">
        <w:rPr>
          <w:rFonts w:ascii="Arial" w:eastAsia="Times New Roman" w:hAnsi="Arial" w:cs="Arial"/>
          <w:sz w:val="24"/>
          <w:szCs w:val="24"/>
          <w:lang w:eastAsia="pl-PL"/>
        </w:rPr>
        <w:t>Sierakowska 23, Poznań.</w:t>
      </w:r>
    </w:p>
    <w:p w:rsidR="006C7F4B" w:rsidRPr="006C7F4B" w:rsidRDefault="006C7F4B" w:rsidP="006C7F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F4B">
        <w:rPr>
          <w:rFonts w:ascii="Arial" w:eastAsia="Times New Roman" w:hAnsi="Arial" w:cs="Arial"/>
          <w:sz w:val="24"/>
          <w:szCs w:val="24"/>
          <w:lang w:eastAsia="pl-PL"/>
        </w:rPr>
        <w:t>3.Szkoła przyjmuje i honoruje opinie poradni niepublicznych mających uprawnienia poradni publicznej, założonych zgodnie z art.82 "Ustawy z dnia 7 września 1991 roku o systemie oświaty oraz zatrudniającej pracowników posiadających kwalifikacje określone dla pracowników publicznych poradni psychologiczno-pedagogicznych.</w:t>
      </w:r>
    </w:p>
    <w:p w:rsidR="006C7F4B" w:rsidRPr="006C7F4B" w:rsidRDefault="006C7F4B" w:rsidP="006C7F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FD6" w:rsidRDefault="00770FD6"/>
    <w:sectPr w:rsidR="00770FD6" w:rsidSect="0077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9B0"/>
    <w:multiLevelType w:val="multilevel"/>
    <w:tmpl w:val="2BD8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634D2"/>
    <w:multiLevelType w:val="multilevel"/>
    <w:tmpl w:val="366E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C7F4B"/>
    <w:rsid w:val="002E77B1"/>
    <w:rsid w:val="006C7F4B"/>
    <w:rsid w:val="00770FD6"/>
    <w:rsid w:val="00DF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Szyfter</dc:creator>
  <cp:lastModifiedBy>Anna Szyfter</cp:lastModifiedBy>
  <cp:revision>1</cp:revision>
  <dcterms:created xsi:type="dcterms:W3CDTF">2014-09-26T21:04:00Z</dcterms:created>
  <dcterms:modified xsi:type="dcterms:W3CDTF">2014-09-26T21:07:00Z</dcterms:modified>
</cp:coreProperties>
</file>